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41" w:rsidRDefault="00CC013B" w:rsidP="00CC013B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C013B">
        <w:rPr>
          <w:rFonts w:ascii="Times New Roman" w:eastAsia="Calibri" w:hAnsi="Times New Roman" w:cs="Times New Roman"/>
          <w:bCs/>
          <w:noProof/>
          <w:color w:val="000000"/>
          <w:sz w:val="20"/>
          <w:szCs w:val="20"/>
        </w:rPr>
        <w:drawing>
          <wp:inline distT="0" distB="0" distL="0" distR="0">
            <wp:extent cx="6519319" cy="9286875"/>
            <wp:effectExtent l="0" t="0" r="0" b="0"/>
            <wp:docPr id="1" name="Рисунок 1" descr="D:\4.деятельность работников\о курсовой переподготовке и повышении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.деятельность работников\о курсовой переподготовке и повышении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555" cy="9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810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Права и обязанности педагогических работников </w:t>
      </w:r>
    </w:p>
    <w:p w:rsidR="00573B41" w:rsidRPr="00867CA5" w:rsidRDefault="000810C6" w:rsidP="00644197">
      <w:pPr>
        <w:widowControl w:val="0"/>
        <w:numPr>
          <w:ilvl w:val="0"/>
          <w:numId w:val="3"/>
        </w:numPr>
        <w:tabs>
          <w:tab w:val="clear" w:pos="720"/>
          <w:tab w:val="num" w:pos="14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В соответствии со статьей 187 ТК РФ работник имеет право: </w:t>
      </w:r>
    </w:p>
    <w:p w:rsidR="00644197" w:rsidRDefault="000810C6" w:rsidP="00644197">
      <w:pPr>
        <w:widowControl w:val="0"/>
        <w:tabs>
          <w:tab w:val="num" w:pos="14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right="-3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- на повышение квалификации с отрывом от работы не реже 1 раза в </w:t>
      </w:r>
      <w:r w:rsidR="000958A7">
        <w:rPr>
          <w:rFonts w:ascii="Times New Roman" w:hAnsi="Times New Roman" w:cs="Times New Roman"/>
          <w:sz w:val="24"/>
          <w:szCs w:val="24"/>
        </w:rPr>
        <w:t>3 года</w:t>
      </w:r>
      <w:r w:rsidRPr="00867CA5">
        <w:rPr>
          <w:rFonts w:ascii="Times New Roman" w:hAnsi="Times New Roman" w:cs="Times New Roman"/>
          <w:sz w:val="24"/>
          <w:szCs w:val="24"/>
        </w:rPr>
        <w:t xml:space="preserve">; с сохранением заработной платы в течение всего периода обучения; </w:t>
      </w:r>
    </w:p>
    <w:p w:rsidR="00573B41" w:rsidRPr="00867CA5" w:rsidRDefault="000810C6" w:rsidP="00644197">
      <w:pPr>
        <w:widowControl w:val="0"/>
        <w:tabs>
          <w:tab w:val="num" w:pos="14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right="-3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- на оплату командировочных расходов при повышении квалификации по направлению администрации школы в другой местности; </w:t>
      </w:r>
    </w:p>
    <w:p w:rsidR="00644197" w:rsidRDefault="000810C6" w:rsidP="00644197">
      <w:pPr>
        <w:widowControl w:val="0"/>
        <w:tabs>
          <w:tab w:val="num" w:pos="14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right="8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- на повышение квалификации по личному желанию в сроки и на условиях, согласованных с администрацией школы; </w:t>
      </w:r>
    </w:p>
    <w:p w:rsidR="00573B41" w:rsidRPr="00867CA5" w:rsidRDefault="000810C6" w:rsidP="00644197">
      <w:pPr>
        <w:widowControl w:val="0"/>
        <w:tabs>
          <w:tab w:val="num" w:pos="14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right="8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-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 </w:t>
      </w:r>
    </w:p>
    <w:p w:rsidR="00573B41" w:rsidRDefault="000810C6" w:rsidP="00644197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4"/>
          <w:szCs w:val="24"/>
        </w:rPr>
        <w:t>3.2. Работник обязан:</w:t>
      </w:r>
    </w:p>
    <w:p w:rsidR="00573B41" w:rsidRPr="00867CA5" w:rsidRDefault="000810C6" w:rsidP="000958A7">
      <w:pPr>
        <w:widowControl w:val="0"/>
        <w:numPr>
          <w:ilvl w:val="0"/>
          <w:numId w:val="4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right="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эффективно использовать время, предоставленное работнику для повышения его профессионального роста; </w:t>
      </w:r>
    </w:p>
    <w:p w:rsidR="00573B41" w:rsidRPr="00867CA5" w:rsidRDefault="000810C6" w:rsidP="000958A7">
      <w:pPr>
        <w:widowControl w:val="0"/>
        <w:numPr>
          <w:ilvl w:val="0"/>
          <w:numId w:val="4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right="3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сдать ответственному за делопроизводство копию документа, подтверждающего повышение профессиональной квалификации. </w:t>
      </w:r>
    </w:p>
    <w:p w:rsidR="00573B41" w:rsidRPr="00867CA5" w:rsidRDefault="00573B41" w:rsidP="00644197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B41" w:rsidRPr="00867CA5" w:rsidRDefault="000810C6" w:rsidP="00644197">
      <w:pPr>
        <w:widowControl w:val="0"/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b/>
          <w:bCs/>
          <w:sz w:val="24"/>
          <w:szCs w:val="24"/>
        </w:rPr>
        <w:t xml:space="preserve">4. Заключение </w:t>
      </w:r>
    </w:p>
    <w:p w:rsidR="00573B41" w:rsidRPr="00867CA5" w:rsidRDefault="000810C6" w:rsidP="00644197">
      <w:pPr>
        <w:widowControl w:val="0"/>
        <w:tabs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CA5">
        <w:rPr>
          <w:rFonts w:ascii="Times New Roman" w:hAnsi="Times New Roman" w:cs="Times New Roman"/>
          <w:sz w:val="24"/>
          <w:szCs w:val="24"/>
        </w:rPr>
        <w:t xml:space="preserve">4.1. Контроль за выполнением настоящего локального акта осуществляет администрация, профсоюзный комитет школы в соответствии со статьей 370 ТК РФ. </w:t>
      </w:r>
    </w:p>
    <w:p w:rsidR="00573B41" w:rsidRPr="00867CA5" w:rsidRDefault="00573B41" w:rsidP="00644197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3B41" w:rsidRPr="00867CA5" w:rsidSect="000958A7">
      <w:pgSz w:w="11906" w:h="16838"/>
      <w:pgMar w:top="698" w:right="960" w:bottom="1440" w:left="1418" w:header="720" w:footer="720" w:gutter="0"/>
      <w:cols w:space="720" w:equalWidth="0">
        <w:col w:w="952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C6"/>
    <w:rsid w:val="00034096"/>
    <w:rsid w:val="0005558F"/>
    <w:rsid w:val="000810C6"/>
    <w:rsid w:val="000958A7"/>
    <w:rsid w:val="00201AE5"/>
    <w:rsid w:val="00573B41"/>
    <w:rsid w:val="00644197"/>
    <w:rsid w:val="00867923"/>
    <w:rsid w:val="00867CA5"/>
    <w:rsid w:val="00CC013B"/>
    <w:rsid w:val="00E8681C"/>
    <w:rsid w:val="00EB2A95"/>
    <w:rsid w:val="00F018AA"/>
    <w:rsid w:val="00F12365"/>
    <w:rsid w:val="00F2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142B80-9904-4631-A60C-80451039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Нияз</cp:lastModifiedBy>
  <cp:revision>4</cp:revision>
  <cp:lastPrinted>2017-01-18T15:14:00Z</cp:lastPrinted>
  <dcterms:created xsi:type="dcterms:W3CDTF">2018-03-16T16:52:00Z</dcterms:created>
  <dcterms:modified xsi:type="dcterms:W3CDTF">2018-06-27T10:00:00Z</dcterms:modified>
</cp:coreProperties>
</file>